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1"/>
        <w:gridCol w:w="3320"/>
      </w:tblGrid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Работы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1851F7" w:rsidRPr="00AE0F15" w:rsidTr="00C90378">
        <w:tc>
          <w:tcPr>
            <w:tcW w:w="9571" w:type="dxa"/>
            <w:gridSpan w:val="2"/>
          </w:tcPr>
          <w:p w:rsidR="001851F7" w:rsidRPr="00AE0F15" w:rsidRDefault="001851F7" w:rsidP="001851F7">
            <w:pPr>
              <w:jc w:val="center"/>
              <w:rPr>
                <w:b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E0F15">
              <w:rPr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Водоснабжение и канализация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Монтаж канализации за 1 точку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 xml:space="preserve">443000 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>
              <w:t xml:space="preserve">Монтаж воздушного клапана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265000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</w:t>
            </w:r>
            <w:r>
              <w:t>онтаж ревизии канализации 110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189000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</w:t>
            </w:r>
            <w:r>
              <w:t xml:space="preserve">нтаж </w:t>
            </w:r>
            <w:proofErr w:type="spellStart"/>
            <w:r>
              <w:t>инсталяции</w:t>
            </w:r>
            <w:proofErr w:type="spellEnd"/>
            <w:r>
              <w:t xml:space="preserve"> унитаза, биде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1615000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</w:t>
            </w:r>
            <w:r>
              <w:t>онтаж самовсасывающей станции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1190000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Монтаж станции повышения давления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1020000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Подключение к полиэтиленовому водопроводу до Ду32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685000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Монтаж точки водоснабжения (</w:t>
            </w:r>
            <w:proofErr w:type="spellStart"/>
            <w:r w:rsidRPr="00AE0F15">
              <w:t>гор</w:t>
            </w:r>
            <w:proofErr w:type="gramStart"/>
            <w:r w:rsidRPr="00AE0F15">
              <w:t>.х</w:t>
            </w:r>
            <w:proofErr w:type="gramEnd"/>
            <w:r w:rsidRPr="00AE0F15">
              <w:t>ол</w:t>
            </w:r>
            <w:proofErr w:type="spellEnd"/>
            <w:r w:rsidRPr="00AE0F15">
              <w:t>.)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760000</w:t>
            </w:r>
          </w:p>
        </w:tc>
      </w:tr>
      <w:tr w:rsidR="001851F7" w:rsidRPr="00AE0F15" w:rsidTr="00F042D3">
        <w:tc>
          <w:tcPr>
            <w:tcW w:w="9571" w:type="dxa"/>
            <w:gridSpan w:val="2"/>
          </w:tcPr>
          <w:p w:rsidR="001851F7" w:rsidRPr="00AE0F15" w:rsidRDefault="001851F7" w:rsidP="001851F7">
            <w:pPr>
              <w:jc w:val="center"/>
            </w:pPr>
            <w:r w:rsidRPr="00AE0F15">
              <w:rPr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Котельная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 xml:space="preserve">Врезка в трубу металлическую 1/2"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180000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Врез</w:t>
            </w:r>
            <w:r>
              <w:t>ка в трубу металлическую 3/4"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280000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Вр</w:t>
            </w:r>
            <w:r>
              <w:t>езка в трубу металлическую 1"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380000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Врезка</w:t>
            </w:r>
            <w:r>
              <w:t xml:space="preserve"> в трубу металлическую 1 1/2"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630000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Вр</w:t>
            </w:r>
            <w:r>
              <w:t>езка в трубу металлическую 2"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890000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>
              <w:t xml:space="preserve">Демонтаж котла до 65 кВт 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1360000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 xml:space="preserve">Демонтаж КТ до 65 кВт (без разбития основания)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2930000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Монта</w:t>
            </w:r>
            <w:r>
              <w:t>ж бойлера бытового до 80л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1120000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>
              <w:t xml:space="preserve">Монтаж бойлера до 300 л.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2895000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 xml:space="preserve">Монтаж буферной емкости до 1000л.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3120000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Монтаж гидравлической стрелки до 135 кВт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963000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Монтаж котл</w:t>
            </w:r>
            <w:r>
              <w:t>а газового напольного до 65 кВт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5690500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 xml:space="preserve">Монтаж котла газового настенного от 10 до 36 кВт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2795000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 xml:space="preserve">Монтаж котла газового настенного от 40 до 65 кВт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4680000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Монтаж котла</w:t>
            </w:r>
            <w:r>
              <w:t xml:space="preserve"> на жидком топливе до 65 кВт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5700000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Монтаж котла н</w:t>
            </w:r>
            <w:r>
              <w:t xml:space="preserve">а твёрдом топливе до 35 кВт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8900000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Монтаж</w:t>
            </w:r>
            <w:r>
              <w:t xml:space="preserve"> </w:t>
            </w:r>
            <w:r w:rsidRPr="00AE0F15">
              <w:t>котла</w:t>
            </w:r>
            <w:r>
              <w:t xml:space="preserve"> </w:t>
            </w:r>
            <w:r w:rsidRPr="00AE0F15">
              <w:t>на твердом</w:t>
            </w:r>
            <w:r>
              <w:t xml:space="preserve"> </w:t>
            </w:r>
            <w:r w:rsidRPr="00AE0F15">
              <w:t>топливе</w:t>
            </w:r>
            <w:r>
              <w:t xml:space="preserve"> </w:t>
            </w:r>
            <w:proofErr w:type="spellStart"/>
            <w:r w:rsidRPr="00AE0F15">
              <w:t>мощьностью</w:t>
            </w:r>
            <w:proofErr w:type="spellEnd"/>
            <w:r w:rsidRPr="00AE0F15">
              <w:t xml:space="preserve"> до</w:t>
            </w:r>
            <w:r>
              <w:t xml:space="preserve"> </w:t>
            </w:r>
            <w:r w:rsidRPr="00AE0F15">
              <w:t>65</w:t>
            </w:r>
            <w:r>
              <w:t xml:space="preserve"> </w:t>
            </w:r>
            <w:r w:rsidRPr="00AE0F15">
              <w:t xml:space="preserve">кВт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10300000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Монтаж к</w:t>
            </w:r>
            <w:r>
              <w:t xml:space="preserve">отла электрического до 25 кВт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1360000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Монтаж конденсационного котла до 65</w:t>
            </w:r>
            <w:r>
              <w:t xml:space="preserve"> кВт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4695000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>
              <w:t xml:space="preserve">Монтаж насосной группы  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811000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E0F15">
            <w:r w:rsidRPr="00AE0F15">
              <w:t>Монтаж распределительного коллектора до 135 кВт</w:t>
            </w:r>
          </w:p>
        </w:tc>
        <w:tc>
          <w:tcPr>
            <w:tcW w:w="3320" w:type="dxa"/>
          </w:tcPr>
          <w:p w:rsidR="00AE0F15" w:rsidRPr="00AE0F15" w:rsidRDefault="00AE0F15" w:rsidP="00A22083">
            <w:r>
              <w:t>996000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Монтаж расширительного бака до 100л.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570000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Монтаж системы </w:t>
            </w:r>
            <w:proofErr w:type="spellStart"/>
            <w:r w:rsidRPr="00AE0F15">
              <w:t>дымоудаления</w:t>
            </w:r>
            <w:proofErr w:type="spellEnd"/>
            <w:r w:rsidRPr="00AE0F15">
              <w:t xml:space="preserve"> естественной до 130ф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816000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Монтаж системы </w:t>
            </w:r>
            <w:proofErr w:type="spellStart"/>
            <w:r w:rsidRPr="00AE0F15">
              <w:t>дымоудаления</w:t>
            </w:r>
            <w:proofErr w:type="spellEnd"/>
            <w:r w:rsidRPr="00AE0F15">
              <w:t xml:space="preserve"> конденсатного котла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930000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Монтаж смесительной группы THERMIX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1450000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>Монтаж</w:t>
            </w:r>
            <w:r w:rsidR="00585E4B">
              <w:t xml:space="preserve"> электрического котла до 35кВт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2620000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Обвязка бойлера КН нагрева на рециркуляцию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2885000</w:t>
            </w:r>
          </w:p>
        </w:tc>
      </w:tr>
      <w:tr w:rsidR="001851F7" w:rsidRPr="00AE0F15" w:rsidTr="0073642E">
        <w:tc>
          <w:tcPr>
            <w:tcW w:w="9571" w:type="dxa"/>
            <w:gridSpan w:val="2"/>
          </w:tcPr>
          <w:p w:rsidR="001851F7" w:rsidRPr="00AE0F15" w:rsidRDefault="001851F7" w:rsidP="001851F7">
            <w:pPr>
              <w:jc w:val="center"/>
            </w:pPr>
            <w:r w:rsidRPr="00AE0F15">
              <w:rPr>
                <w:b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Монтаж отопления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Демонтаж открытого расширительного бака </w:t>
            </w:r>
          </w:p>
        </w:tc>
        <w:tc>
          <w:tcPr>
            <w:tcW w:w="3320" w:type="dxa"/>
          </w:tcPr>
          <w:p w:rsidR="00AE0F15" w:rsidRPr="00AE0F15" w:rsidRDefault="00585E4B" w:rsidP="00585E4B">
            <w:r>
              <w:t>906000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>Демонтаж</w:t>
            </w:r>
            <w:r w:rsidR="00585E4B">
              <w:t xml:space="preserve"> </w:t>
            </w:r>
            <w:r w:rsidRPr="00AE0F15">
              <w:t xml:space="preserve">стальной трубы </w:t>
            </w:r>
            <w:proofErr w:type="spellStart"/>
            <w:r w:rsidRPr="00AE0F15">
              <w:t>м.п</w:t>
            </w:r>
            <w:proofErr w:type="spellEnd"/>
            <w:r w:rsidRPr="00AE0F15">
              <w:t xml:space="preserve">.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Демонтаж чугунного радиатора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180000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Монтаж шкафа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425000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Монтаж гребенки 1 шт.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815000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</w:t>
            </w:r>
            <w:r w:rsidR="00585E4B">
              <w:t>нтаж радиаторов и подключение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1060000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Монтаж радиат</w:t>
            </w:r>
            <w:r w:rsidR="00585E4B">
              <w:t xml:space="preserve">оров </w:t>
            </w:r>
            <w:proofErr w:type="spellStart"/>
            <w:r w:rsidR="00585E4B">
              <w:t>аллюминиевых</w:t>
            </w:r>
            <w:proofErr w:type="spellEnd"/>
            <w:r w:rsidR="00585E4B">
              <w:t xml:space="preserve"> подключение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1250000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</w:t>
            </w:r>
            <w:r w:rsidR="00585E4B">
              <w:t xml:space="preserve">нтаж теплообменника на </w:t>
            </w:r>
            <w:proofErr w:type="spellStart"/>
            <w:r w:rsidR="00585E4B">
              <w:t>басейн</w:t>
            </w:r>
            <w:proofErr w:type="spellEnd"/>
          </w:p>
        </w:tc>
        <w:tc>
          <w:tcPr>
            <w:tcW w:w="3320" w:type="dxa"/>
          </w:tcPr>
          <w:p w:rsidR="00AE0F15" w:rsidRPr="00AE0F15" w:rsidRDefault="00585E4B" w:rsidP="00A22083">
            <w:r>
              <w:t>802000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585E4B" w:rsidP="00A22083">
            <w:r>
              <w:t>Монтаж тёплого пола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170000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585E4B" w:rsidP="00A22083">
            <w:r>
              <w:t>Монтаж тоннельных конвекторов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1590000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Обвязка теп</w:t>
            </w:r>
            <w:r w:rsidR="00585E4B">
              <w:t xml:space="preserve">лообменника </w:t>
            </w:r>
            <w:proofErr w:type="spellStart"/>
            <w:r w:rsidR="00585E4B">
              <w:t>басейна</w:t>
            </w:r>
            <w:proofErr w:type="spellEnd"/>
            <w:r w:rsidR="00585E4B">
              <w:t xml:space="preserve"> до 30 кВт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840000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Промывк</w:t>
            </w:r>
            <w:r w:rsidR="00585E4B">
              <w:t xml:space="preserve">а фильтра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260000</w:t>
            </w:r>
          </w:p>
        </w:tc>
      </w:tr>
      <w:tr w:rsidR="001851F7" w:rsidRPr="00AE0F15" w:rsidTr="00A96D54">
        <w:tc>
          <w:tcPr>
            <w:tcW w:w="9571" w:type="dxa"/>
            <w:gridSpan w:val="2"/>
          </w:tcPr>
          <w:p w:rsidR="001851F7" w:rsidRPr="00AE0F15" w:rsidRDefault="001851F7" w:rsidP="001851F7">
            <w:pPr>
              <w:jc w:val="center"/>
            </w:pPr>
            <w:r w:rsidRPr="00AE0F15">
              <w:rPr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Посуда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>Установка и</w:t>
            </w:r>
            <w:r w:rsidR="00585E4B">
              <w:t xml:space="preserve"> подключение ванны стандартной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990500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Установка и подключение напольного унитаза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830000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 xml:space="preserve">Установка </w:t>
            </w:r>
            <w:r w:rsidR="00585E4B">
              <w:t xml:space="preserve">и подключение напольного биде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815000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585E4B" w:rsidP="00A22083">
            <w:r>
              <w:t xml:space="preserve">Монтаж настенного унитаза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640000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585E4B" w:rsidP="00A22083">
            <w:r>
              <w:t xml:space="preserve">Монтаж </w:t>
            </w:r>
            <w:proofErr w:type="spellStart"/>
            <w:r>
              <w:t>полотенцесушителя</w:t>
            </w:r>
            <w:proofErr w:type="spellEnd"/>
            <w:r>
              <w:t xml:space="preserve">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958000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Ус</w:t>
            </w:r>
            <w:r w:rsidR="00585E4B">
              <w:t xml:space="preserve">тановка смесителя водопровода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294000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Монтаж</w:t>
            </w:r>
            <w:r w:rsidR="00585E4B">
              <w:t xml:space="preserve"> </w:t>
            </w:r>
            <w:r w:rsidRPr="00AE0F15">
              <w:t>умыв</w:t>
            </w:r>
            <w:r w:rsidR="00585E4B">
              <w:t xml:space="preserve">альника простого с подключением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846000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Под</w:t>
            </w:r>
            <w:r w:rsidR="00585E4B">
              <w:t>ключение посудомоечной машины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270000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585E4B" w:rsidP="00A22083">
            <w:r>
              <w:t xml:space="preserve">Подключение стиральной машины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290000</w:t>
            </w:r>
          </w:p>
        </w:tc>
      </w:tr>
      <w:tr w:rsidR="001851F7" w:rsidRPr="00AE0F15" w:rsidTr="00552AAD">
        <w:tc>
          <w:tcPr>
            <w:tcW w:w="9571" w:type="dxa"/>
            <w:gridSpan w:val="2"/>
          </w:tcPr>
          <w:p w:rsidR="001851F7" w:rsidRPr="00AE0F15" w:rsidRDefault="001851F7" w:rsidP="001851F7">
            <w:pPr>
              <w:jc w:val="center"/>
            </w:pPr>
            <w:proofErr w:type="spellStart"/>
            <w:r w:rsidRPr="00AE0F15">
              <w:rPr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Штробление</w:t>
            </w:r>
            <w:proofErr w:type="spellEnd"/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proofErr w:type="spellStart"/>
            <w:r w:rsidRPr="00AE0F15">
              <w:t>Шт</w:t>
            </w:r>
            <w:r w:rsidR="00585E4B">
              <w:t>роба</w:t>
            </w:r>
            <w:proofErr w:type="spellEnd"/>
            <w:r w:rsidR="00585E4B">
              <w:t xml:space="preserve"> в </w:t>
            </w:r>
            <w:proofErr w:type="spellStart"/>
            <w:r w:rsidR="00585E4B">
              <w:t>бетонешириной</w:t>
            </w:r>
            <w:proofErr w:type="spellEnd"/>
            <w:r w:rsidR="00585E4B">
              <w:t xml:space="preserve"> 6см, </w:t>
            </w:r>
            <w:proofErr w:type="spellStart"/>
            <w:r w:rsidR="00585E4B">
              <w:t>м.п</w:t>
            </w:r>
            <w:proofErr w:type="spellEnd"/>
            <w:r w:rsidR="00585E4B">
              <w:t xml:space="preserve">. </w:t>
            </w:r>
          </w:p>
        </w:tc>
        <w:tc>
          <w:tcPr>
            <w:tcW w:w="3320" w:type="dxa"/>
          </w:tcPr>
          <w:p w:rsidR="00AE0F15" w:rsidRPr="00AE0F15" w:rsidRDefault="00585E4B" w:rsidP="00585E4B">
            <w:r>
              <w:t>180000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proofErr w:type="spellStart"/>
            <w:r w:rsidRPr="00AE0F15">
              <w:t>Шт</w:t>
            </w:r>
            <w:r w:rsidR="00585E4B">
              <w:t>роба</w:t>
            </w:r>
            <w:proofErr w:type="spellEnd"/>
            <w:r w:rsidR="00585E4B">
              <w:t xml:space="preserve"> в железобетоне 6см, </w:t>
            </w:r>
            <w:proofErr w:type="spellStart"/>
            <w:r w:rsidR="00585E4B">
              <w:t>м.п</w:t>
            </w:r>
            <w:proofErr w:type="spellEnd"/>
            <w:r w:rsidR="00585E4B">
              <w:t>.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212000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proofErr w:type="spellStart"/>
            <w:r w:rsidRPr="00AE0F15">
              <w:t>Ш</w:t>
            </w:r>
            <w:r w:rsidR="00585E4B">
              <w:t>троба</w:t>
            </w:r>
            <w:proofErr w:type="spellEnd"/>
            <w:r w:rsidR="00585E4B">
              <w:t xml:space="preserve"> в </w:t>
            </w:r>
            <w:proofErr w:type="spellStart"/>
            <w:r w:rsidR="00585E4B">
              <w:t>газосиликат</w:t>
            </w:r>
            <w:proofErr w:type="spellEnd"/>
            <w:r w:rsidR="00585E4B">
              <w:t xml:space="preserve">. </w:t>
            </w:r>
            <w:proofErr w:type="spellStart"/>
            <w:r w:rsidR="00585E4B">
              <w:t>блокем.п</w:t>
            </w:r>
            <w:proofErr w:type="spellEnd"/>
            <w:r w:rsidR="00585E4B">
              <w:t xml:space="preserve">.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65000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585E4B" w:rsidP="00A22083">
            <w:proofErr w:type="spellStart"/>
            <w:r>
              <w:t>Штроба</w:t>
            </w:r>
            <w:proofErr w:type="spellEnd"/>
            <w:r>
              <w:t xml:space="preserve"> в </w:t>
            </w:r>
            <w:proofErr w:type="spellStart"/>
            <w:r>
              <w:t>кирпичем.п</w:t>
            </w:r>
            <w:proofErr w:type="spellEnd"/>
            <w:r>
              <w:t xml:space="preserve">. </w:t>
            </w:r>
          </w:p>
        </w:tc>
        <w:tc>
          <w:tcPr>
            <w:tcW w:w="3320" w:type="dxa"/>
          </w:tcPr>
          <w:p w:rsidR="00AE0F15" w:rsidRPr="00AE0F15" w:rsidRDefault="00585E4B" w:rsidP="00585E4B">
            <w:r>
              <w:t>150000</w:t>
            </w:r>
          </w:p>
        </w:tc>
      </w:tr>
      <w:tr w:rsidR="001851F7" w:rsidRPr="00AE0F15" w:rsidTr="00914430">
        <w:tc>
          <w:tcPr>
            <w:tcW w:w="9571" w:type="dxa"/>
            <w:gridSpan w:val="2"/>
          </w:tcPr>
          <w:p w:rsidR="001851F7" w:rsidRPr="00AE0F15" w:rsidRDefault="001851F7" w:rsidP="001851F7">
            <w:pPr>
              <w:jc w:val="center"/>
            </w:pPr>
            <w:r w:rsidRPr="00AE0F15">
              <w:rPr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Отверстия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Пробивка </w:t>
            </w:r>
            <w:proofErr w:type="spellStart"/>
            <w:r w:rsidRPr="00AE0F15">
              <w:t>отверстиявплите</w:t>
            </w:r>
            <w:proofErr w:type="spellEnd"/>
            <w:r w:rsidRPr="00AE0F15">
              <w:t xml:space="preserve"> перекрытия до </w:t>
            </w:r>
            <w:proofErr w:type="spellStart"/>
            <w:r w:rsidRPr="00AE0F15">
              <w:t>Ду</w:t>
            </w:r>
            <w:proofErr w:type="spellEnd"/>
            <w:r w:rsidRPr="00AE0F15">
              <w:t xml:space="preserve"> 50 мм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170000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Пробивка отверстия в плите перекрытия </w:t>
            </w:r>
            <w:proofErr w:type="spellStart"/>
            <w:r w:rsidRPr="00AE0F15">
              <w:t>Ду</w:t>
            </w:r>
            <w:proofErr w:type="spellEnd"/>
            <w:r w:rsidRPr="00AE0F15">
              <w:t xml:space="preserve"> 80-100мм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360000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Пробивка </w:t>
            </w:r>
            <w:proofErr w:type="spellStart"/>
            <w:r w:rsidRPr="00AE0F15">
              <w:t>отверстиявФБС</w:t>
            </w:r>
            <w:proofErr w:type="spellEnd"/>
            <w:r w:rsidRPr="00AE0F15">
              <w:t xml:space="preserve"> 4 до </w:t>
            </w:r>
            <w:proofErr w:type="spellStart"/>
            <w:r w:rsidRPr="00AE0F15">
              <w:t>Ду</w:t>
            </w:r>
            <w:proofErr w:type="spellEnd"/>
            <w:r w:rsidRPr="00AE0F15">
              <w:t xml:space="preserve"> 50мм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370000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585E4B">
            <w:r w:rsidRPr="00AE0F15">
              <w:t xml:space="preserve">Пробивка отверстия в ФБС 4 </w:t>
            </w:r>
            <w:proofErr w:type="spellStart"/>
            <w:r w:rsidRPr="00AE0F15">
              <w:t>Ду</w:t>
            </w:r>
            <w:proofErr w:type="spellEnd"/>
            <w:r w:rsidRPr="00AE0F15">
              <w:t xml:space="preserve"> 80-100мм</w:t>
            </w:r>
            <w:bookmarkStart w:id="0" w:name="_GoBack"/>
            <w:bookmarkEnd w:id="0"/>
          </w:p>
        </w:tc>
        <w:tc>
          <w:tcPr>
            <w:tcW w:w="3320" w:type="dxa"/>
          </w:tcPr>
          <w:p w:rsidR="00AE0F15" w:rsidRPr="00AE0F15" w:rsidRDefault="00585E4B" w:rsidP="00A22083">
            <w:r>
              <w:t>740000</w:t>
            </w:r>
          </w:p>
        </w:tc>
      </w:tr>
      <w:tr w:rsidR="00AE0F15" w:rsidRPr="00AE0F15" w:rsidTr="00AE0F15">
        <w:tc>
          <w:tcPr>
            <w:tcW w:w="6251" w:type="dxa"/>
          </w:tcPr>
          <w:p w:rsidR="00AE0F15" w:rsidRPr="00AE0F15" w:rsidRDefault="00AE0F15" w:rsidP="00A22083">
            <w:r w:rsidRPr="00AE0F15">
              <w:t>Сверление</w:t>
            </w:r>
            <w:r w:rsidR="00585E4B">
              <w:t xml:space="preserve"> </w:t>
            </w:r>
            <w:r w:rsidRPr="00AE0F15">
              <w:t>в</w:t>
            </w:r>
            <w:r w:rsidR="00585E4B">
              <w:t xml:space="preserve"> кирпиче до 40 толщиной до 100мм </w:t>
            </w:r>
          </w:p>
        </w:tc>
        <w:tc>
          <w:tcPr>
            <w:tcW w:w="3320" w:type="dxa"/>
          </w:tcPr>
          <w:p w:rsidR="00AE0F15" w:rsidRPr="00AE0F15" w:rsidRDefault="00585E4B" w:rsidP="00A22083">
            <w:r>
              <w:t>25000</w:t>
            </w:r>
          </w:p>
        </w:tc>
      </w:tr>
    </w:tbl>
    <w:p w:rsidR="00F92784" w:rsidRPr="00AE0F15" w:rsidRDefault="00F92784" w:rsidP="00AE0F15"/>
    <w:sectPr w:rsidR="00F92784" w:rsidRPr="00AE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5D"/>
    <w:rsid w:val="001851F7"/>
    <w:rsid w:val="00405F5D"/>
    <w:rsid w:val="00585E4B"/>
    <w:rsid w:val="00AE0F15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ITkomp.by</dc:creator>
  <cp:lastModifiedBy>ITkomp.by</cp:lastModifiedBy>
  <cp:revision>3</cp:revision>
  <dcterms:created xsi:type="dcterms:W3CDTF">2016-04-25T15:34:00Z</dcterms:created>
  <dcterms:modified xsi:type="dcterms:W3CDTF">2016-04-25T15:39:00Z</dcterms:modified>
</cp:coreProperties>
</file>